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CBD" w:rsidRPr="00935CBD" w:rsidRDefault="00935CBD" w:rsidP="00935CBD">
      <w:pPr>
        <w:ind w:hanging="851"/>
        <w:jc w:val="right"/>
        <w:rPr>
          <w:rFonts w:eastAsia="Calibri"/>
          <w:bCs/>
          <w:iCs/>
          <w:sz w:val="28"/>
          <w:szCs w:val="28"/>
          <w:lang w:val="ro-RO"/>
        </w:rPr>
      </w:pPr>
      <w:bookmarkStart w:id="0" w:name="_GoBack"/>
      <w:bookmarkEnd w:id="0"/>
      <w:r w:rsidRPr="00935CBD">
        <w:rPr>
          <w:rFonts w:eastAsia="Calibri"/>
          <w:bCs/>
          <w:iCs/>
          <w:sz w:val="28"/>
          <w:szCs w:val="28"/>
          <w:lang w:val="ro-RO"/>
        </w:rPr>
        <w:t>Tabelul nr. 1</w:t>
      </w:r>
    </w:p>
    <w:p w:rsidR="00935CBD" w:rsidRPr="00935CBD" w:rsidRDefault="00935CBD" w:rsidP="00935CBD">
      <w:pPr>
        <w:ind w:firstLine="567"/>
        <w:jc w:val="right"/>
        <w:rPr>
          <w:rFonts w:eastAsia="Calibri"/>
          <w:bCs/>
          <w:iCs/>
          <w:sz w:val="28"/>
          <w:szCs w:val="28"/>
          <w:lang w:val="ro-RO"/>
        </w:rPr>
      </w:pPr>
      <w:r w:rsidRPr="00935CBD">
        <w:rPr>
          <w:rFonts w:eastAsia="Calibri"/>
          <w:bCs/>
          <w:iCs/>
          <w:sz w:val="28"/>
          <w:szCs w:val="28"/>
          <w:lang w:val="ro-RO"/>
        </w:rPr>
        <w:t>la Nota informativă</w:t>
      </w:r>
    </w:p>
    <w:p w:rsidR="00935CBD" w:rsidRPr="00935CBD" w:rsidRDefault="00935CBD" w:rsidP="00935CBD">
      <w:pPr>
        <w:ind w:firstLine="567"/>
        <w:jc w:val="right"/>
        <w:rPr>
          <w:rFonts w:eastAsia="Calibri"/>
          <w:bCs/>
          <w:iCs/>
          <w:lang w:val="ro-RO"/>
        </w:rPr>
      </w:pPr>
    </w:p>
    <w:p w:rsidR="00935CBD" w:rsidRDefault="00935CBD" w:rsidP="00935CBD">
      <w:pPr>
        <w:ind w:firstLine="567"/>
        <w:jc w:val="center"/>
        <w:rPr>
          <w:rFonts w:eastAsia="Calibri"/>
          <w:b/>
          <w:bCs/>
          <w:iCs/>
          <w:sz w:val="28"/>
          <w:szCs w:val="28"/>
          <w:lang w:val="ro-RO"/>
        </w:rPr>
      </w:pPr>
    </w:p>
    <w:p w:rsidR="00935CBD" w:rsidRDefault="00935CBD" w:rsidP="00935CBD">
      <w:pPr>
        <w:ind w:firstLine="567"/>
        <w:jc w:val="center"/>
        <w:rPr>
          <w:rFonts w:eastAsia="Calibri"/>
          <w:b/>
          <w:bCs/>
          <w:iCs/>
          <w:sz w:val="28"/>
          <w:szCs w:val="28"/>
          <w:lang w:val="ro-RO"/>
        </w:rPr>
      </w:pPr>
      <w:r w:rsidRPr="00935CBD">
        <w:rPr>
          <w:rFonts w:eastAsia="Calibri"/>
          <w:b/>
          <w:bCs/>
          <w:iCs/>
          <w:sz w:val="28"/>
          <w:szCs w:val="28"/>
          <w:lang w:val="ro-RO"/>
        </w:rPr>
        <w:t>Indicatorii macroeconomici pe anii 201</w:t>
      </w:r>
      <w:r w:rsidR="00493C33">
        <w:rPr>
          <w:rFonts w:eastAsia="Calibri"/>
          <w:b/>
          <w:bCs/>
          <w:iCs/>
          <w:sz w:val="28"/>
          <w:szCs w:val="28"/>
          <w:lang w:val="ro-RO"/>
        </w:rPr>
        <w:t>8</w:t>
      </w:r>
      <w:r w:rsidRPr="00935CBD">
        <w:rPr>
          <w:rFonts w:eastAsia="Calibri"/>
          <w:b/>
          <w:bCs/>
          <w:iCs/>
          <w:sz w:val="28"/>
          <w:szCs w:val="28"/>
          <w:lang w:val="ro-RO"/>
        </w:rPr>
        <w:t>-202</w:t>
      </w:r>
      <w:r w:rsidR="00493C33">
        <w:rPr>
          <w:rFonts w:eastAsia="Calibri"/>
          <w:b/>
          <w:bCs/>
          <w:iCs/>
          <w:sz w:val="28"/>
          <w:szCs w:val="28"/>
          <w:lang w:val="ro-RO"/>
        </w:rPr>
        <w:t>4</w:t>
      </w:r>
    </w:p>
    <w:p w:rsidR="00493C33" w:rsidRPr="00935CBD" w:rsidRDefault="00493C33" w:rsidP="00935CBD">
      <w:pPr>
        <w:ind w:firstLine="567"/>
        <w:jc w:val="center"/>
        <w:rPr>
          <w:rFonts w:eastAsia="Calibri"/>
          <w:b/>
          <w:bCs/>
          <w:iCs/>
          <w:sz w:val="28"/>
          <w:szCs w:val="28"/>
          <w:lang w:val="ro-RO"/>
        </w:rPr>
      </w:pPr>
    </w:p>
    <w:p w:rsidR="00EC6149" w:rsidRPr="00935CBD" w:rsidRDefault="00EC6149" w:rsidP="00EC6149">
      <w:pPr>
        <w:jc w:val="center"/>
        <w:rPr>
          <w:i/>
          <w:szCs w:val="24"/>
          <w:lang w:val="ro-RO" w:eastAsia="ru-RU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1135"/>
        <w:gridCol w:w="851"/>
        <w:gridCol w:w="850"/>
        <w:gridCol w:w="710"/>
        <w:gridCol w:w="992"/>
        <w:gridCol w:w="851"/>
        <w:gridCol w:w="992"/>
        <w:gridCol w:w="992"/>
      </w:tblGrid>
      <w:tr w:rsidR="00935CBD" w:rsidRPr="00364559" w:rsidTr="00493C33">
        <w:trPr>
          <w:trHeight w:val="234"/>
          <w:tblHeader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5CBD" w:rsidRPr="00493C33" w:rsidRDefault="00935CBD" w:rsidP="00B5348C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Indicatori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5CBD" w:rsidRPr="00493C33" w:rsidRDefault="00935CBD" w:rsidP="00B5348C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Unitatea de măsură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CBD" w:rsidRPr="00493C33" w:rsidRDefault="00935CBD" w:rsidP="004954E7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201</w:t>
            </w:r>
            <w:r w:rsidR="00493C33" w:rsidRPr="00493C33">
              <w:rPr>
                <w:b/>
                <w:bCs/>
                <w:lang w:val="ro-MD"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CBD" w:rsidRPr="00493C33" w:rsidRDefault="00935CBD" w:rsidP="004954E7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201</w:t>
            </w:r>
            <w:r w:rsidR="00493C33" w:rsidRPr="00493C33">
              <w:rPr>
                <w:b/>
                <w:bCs/>
                <w:lang w:val="ro-MD" w:eastAsia="ru-RU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CBD" w:rsidRPr="00493C33" w:rsidRDefault="00935CBD" w:rsidP="00493C33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20</w:t>
            </w:r>
            <w:r w:rsidR="00493C33" w:rsidRPr="00493C33">
              <w:rPr>
                <w:b/>
                <w:bCs/>
                <w:lang w:val="ro-MD"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CBD" w:rsidRPr="00493C33" w:rsidRDefault="00935CBD" w:rsidP="00493C33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202</w:t>
            </w:r>
            <w:r w:rsidR="00493C33" w:rsidRPr="00493C33">
              <w:rPr>
                <w:b/>
                <w:bCs/>
                <w:lang w:val="ro-MD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CBD" w:rsidRPr="00493C33" w:rsidRDefault="00935CBD" w:rsidP="00493C33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202</w:t>
            </w:r>
            <w:r w:rsidR="00493C33" w:rsidRPr="00493C33">
              <w:rPr>
                <w:b/>
                <w:bCs/>
                <w:lang w:val="ro-MD"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CBD" w:rsidRPr="00493C33" w:rsidRDefault="00935CBD" w:rsidP="00493C33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202</w:t>
            </w:r>
            <w:r w:rsidR="00493C33" w:rsidRPr="00493C33">
              <w:rPr>
                <w:b/>
                <w:bCs/>
                <w:lang w:val="ro-MD"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CBD" w:rsidRPr="00493C33" w:rsidRDefault="00935CBD" w:rsidP="00493C33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202</w:t>
            </w:r>
            <w:r w:rsidR="00493C33" w:rsidRPr="00493C33">
              <w:rPr>
                <w:b/>
                <w:bCs/>
                <w:lang w:val="ro-MD" w:eastAsia="ru-RU"/>
              </w:rPr>
              <w:t>4</w:t>
            </w:r>
          </w:p>
        </w:tc>
      </w:tr>
      <w:tr w:rsidR="00493C33" w:rsidRPr="00364559" w:rsidTr="00493C33">
        <w:trPr>
          <w:trHeight w:val="234"/>
          <w:tblHeader/>
          <w:jc w:val="center"/>
        </w:trPr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B5348C">
            <w:pPr>
              <w:ind w:firstLine="0"/>
              <w:rPr>
                <w:b/>
                <w:bCs/>
                <w:lang w:val="ro-MD" w:eastAsia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B5348C">
            <w:pPr>
              <w:ind w:firstLine="0"/>
              <w:jc w:val="center"/>
              <w:rPr>
                <w:lang w:val="ro-MD" w:eastAsia="ru-RU"/>
              </w:rPr>
            </w:pP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33" w:rsidRPr="00493C33" w:rsidRDefault="00493C33" w:rsidP="00935CBD">
            <w:pPr>
              <w:ind w:firstLine="0"/>
              <w:jc w:val="center"/>
              <w:rPr>
                <w:b/>
                <w:bCs/>
                <w:sz w:val="18"/>
                <w:szCs w:val="18"/>
                <w:lang w:val="ro-MD" w:eastAsia="ru-RU"/>
              </w:rPr>
            </w:pPr>
            <w:r w:rsidRPr="00493C33">
              <w:rPr>
                <w:b/>
                <w:bCs/>
                <w:sz w:val="18"/>
                <w:szCs w:val="18"/>
                <w:lang w:val="ro-MD" w:eastAsia="ru-RU"/>
              </w:rPr>
              <w:t>Efectiv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33" w:rsidRPr="00493C33" w:rsidRDefault="00493C33" w:rsidP="00B5348C">
            <w:pPr>
              <w:ind w:firstLine="0"/>
              <w:jc w:val="center"/>
              <w:rPr>
                <w:b/>
                <w:bCs/>
                <w:sz w:val="18"/>
                <w:szCs w:val="18"/>
                <w:lang w:val="ro-MD" w:eastAsia="ru-RU"/>
              </w:rPr>
            </w:pPr>
            <w:r w:rsidRPr="00493C33">
              <w:rPr>
                <w:b/>
                <w:bCs/>
                <w:sz w:val="18"/>
                <w:szCs w:val="18"/>
                <w:lang w:val="ro-MD" w:eastAsia="ru-RU"/>
              </w:rPr>
              <w:t>Estimări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33" w:rsidRPr="00493C33" w:rsidRDefault="00493C33" w:rsidP="00B5348C">
            <w:pPr>
              <w:ind w:firstLine="0"/>
              <w:jc w:val="center"/>
              <w:rPr>
                <w:b/>
                <w:bCs/>
                <w:sz w:val="18"/>
                <w:szCs w:val="18"/>
                <w:lang w:val="ro-MD" w:eastAsia="ru-RU"/>
              </w:rPr>
            </w:pPr>
            <w:r w:rsidRPr="00493C33">
              <w:rPr>
                <w:b/>
                <w:bCs/>
                <w:sz w:val="18"/>
                <w:szCs w:val="18"/>
                <w:lang w:val="ro-MD" w:eastAsia="ru-RU"/>
              </w:rPr>
              <w:t>Prognoză</w:t>
            </w:r>
            <w:r w:rsidRPr="00493C33">
              <w:rPr>
                <w:b/>
                <w:bCs/>
                <w:lang w:val="ro-MD" w:eastAsia="ru-RU"/>
              </w:rPr>
              <w:t>*</w:t>
            </w:r>
          </w:p>
        </w:tc>
      </w:tr>
      <w:tr w:rsidR="00493C33" w:rsidRPr="00364559" w:rsidTr="00493C33">
        <w:trPr>
          <w:trHeight w:val="234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rPr>
                <w:b/>
                <w:bCs/>
                <w:lang w:val="ro-MD" w:eastAsia="ru-RU"/>
              </w:rPr>
            </w:pPr>
          </w:p>
          <w:p w:rsidR="00493C33" w:rsidRPr="00493C33" w:rsidRDefault="00493C33" w:rsidP="00493C33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 xml:space="preserve">Produsul intern brut </w:t>
            </w:r>
            <w:r w:rsidRPr="00493C33">
              <w:rPr>
                <w:b/>
                <w:lang w:val="ro-MD" w:eastAsia="ru-RU"/>
              </w:rPr>
              <w:t>nominal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493C33">
              <w:rPr>
                <w:lang w:val="ro-MD" w:eastAsia="ru-RU"/>
              </w:rPr>
              <w:t>mild</w:t>
            </w:r>
            <w:proofErr w:type="spellEnd"/>
            <w:r w:rsidRPr="00493C33">
              <w:rPr>
                <w:lang w:val="ro-MD" w:eastAsia="ru-RU"/>
              </w:rPr>
              <w:t>. lei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192,5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210,4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206,4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232,5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255,7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285,0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318,1</w:t>
            </w:r>
          </w:p>
        </w:tc>
      </w:tr>
      <w:tr w:rsidR="00493C33" w:rsidRPr="00364559" w:rsidTr="00493C33">
        <w:trPr>
          <w:trHeight w:val="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față de anul precedent în prețuri comparabile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103,7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93,0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105,7</w:t>
            </w:r>
          </w:p>
        </w:tc>
      </w:tr>
      <w:tr w:rsidR="00493C33" w:rsidRPr="00364559" w:rsidTr="00493C33">
        <w:trPr>
          <w:trHeight w:val="504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Indicele prețurilor de consum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C33" w:rsidRPr="00493C33" w:rsidRDefault="00493C33" w:rsidP="00493C33">
            <w:pPr>
              <w:rPr>
                <w:lang w:val="ro-MD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C33" w:rsidRPr="00493C33" w:rsidRDefault="00493C33" w:rsidP="00493C33">
            <w:pPr>
              <w:rPr>
                <w:lang w:val="ro-MD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C33" w:rsidRPr="00493C33" w:rsidRDefault="00493C33" w:rsidP="00493C33">
            <w:pPr>
              <w:rPr>
                <w:lang w:val="ro-M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C33" w:rsidRPr="00493C33" w:rsidRDefault="00493C33" w:rsidP="00493C33">
            <w:pPr>
              <w:rPr>
                <w:lang w:val="ro-M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C33" w:rsidRPr="00493C33" w:rsidRDefault="00493C33" w:rsidP="00493C33">
            <w:pPr>
              <w:rPr>
                <w:lang w:val="ro-M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</w:tcPr>
          <w:p w:rsidR="00493C33" w:rsidRPr="00493C33" w:rsidRDefault="00493C33" w:rsidP="00493C33">
            <w:pPr>
              <w:rPr>
                <w:lang w:val="ro-M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3C33" w:rsidRPr="00493C33" w:rsidRDefault="00493C33" w:rsidP="00493C33">
            <w:pPr>
              <w:rPr>
                <w:lang w:val="ro-MD"/>
              </w:rPr>
            </w:pPr>
          </w:p>
        </w:tc>
      </w:tr>
      <w:tr w:rsidR="00493C33" w:rsidRPr="00364559" w:rsidTr="00493C33">
        <w:trPr>
          <w:trHeight w:val="73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mediu anual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104,8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105,0</w:t>
            </w:r>
          </w:p>
        </w:tc>
      </w:tr>
      <w:tr w:rsidR="00493C33" w:rsidRPr="00364559" w:rsidTr="00493C33">
        <w:trPr>
          <w:trHeight w:val="168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la sfârșitul anului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107,5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105,0</w:t>
            </w:r>
          </w:p>
        </w:tc>
      </w:tr>
      <w:tr w:rsidR="00493C33" w:rsidRPr="00364559" w:rsidTr="00493C33">
        <w:trPr>
          <w:trHeight w:val="168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iunie față de decembrie a anului precedent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104,3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101,7</w:t>
            </w:r>
          </w:p>
        </w:tc>
      </w:tr>
      <w:tr w:rsidR="00493C33" w:rsidRPr="00364559" w:rsidTr="00493C33">
        <w:trPr>
          <w:trHeight w:val="168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decembrie față de iunie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103,1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103,3</w:t>
            </w:r>
          </w:p>
        </w:tc>
      </w:tr>
      <w:tr w:rsidR="00493C33" w:rsidRPr="00364559" w:rsidTr="00F11B28">
        <w:trPr>
          <w:trHeight w:val="233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rPr>
                <w:b/>
                <w:bCs/>
                <w:lang w:val="ro-MD" w:eastAsia="ru-RU"/>
              </w:rPr>
            </w:pPr>
          </w:p>
          <w:p w:rsidR="00493C33" w:rsidRPr="00493C33" w:rsidRDefault="00493C33" w:rsidP="00493C33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Cursul de schimb al leului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C33" w:rsidRPr="00493C33" w:rsidRDefault="00493C33" w:rsidP="00493C33">
            <w:pPr>
              <w:rPr>
                <w:lang w:val="ro-MD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C33" w:rsidRPr="00493C33" w:rsidRDefault="00493C33" w:rsidP="00493C33">
            <w:pPr>
              <w:rPr>
                <w:lang w:val="ro-MD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C33" w:rsidRPr="00493C33" w:rsidRDefault="00493C33" w:rsidP="00493C33">
            <w:pPr>
              <w:rPr>
                <w:lang w:val="ro-M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C33" w:rsidRPr="00493C33" w:rsidRDefault="00493C33" w:rsidP="00493C33">
            <w:pPr>
              <w:rPr>
                <w:lang w:val="ro-M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C33" w:rsidRPr="00493C33" w:rsidRDefault="00493C33" w:rsidP="00493C33">
            <w:pPr>
              <w:rPr>
                <w:lang w:val="ro-M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</w:tcPr>
          <w:p w:rsidR="00493C33" w:rsidRPr="00493C33" w:rsidRDefault="00493C33" w:rsidP="00493C33">
            <w:pPr>
              <w:rPr>
                <w:lang w:val="ro-M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3C33" w:rsidRPr="00493C33" w:rsidRDefault="00493C33" w:rsidP="00493C33">
            <w:pPr>
              <w:rPr>
                <w:lang w:val="ro-MD"/>
              </w:rPr>
            </w:pPr>
          </w:p>
        </w:tc>
      </w:tr>
      <w:tr w:rsidR="00493C33" w:rsidRPr="00364559" w:rsidTr="00493C33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 mediu anual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MDL/USD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17,58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17,32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17,87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18,77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19,39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19,95</w:t>
            </w:r>
          </w:p>
        </w:tc>
      </w:tr>
      <w:tr w:rsidR="00493C33" w:rsidRPr="00364559" w:rsidTr="00F11B28">
        <w:trPr>
          <w:trHeight w:val="61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 la sfârșitul anului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MDL/USD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17,14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17,21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17,21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18,49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19,21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19,84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20,49</w:t>
            </w:r>
          </w:p>
        </w:tc>
      </w:tr>
      <w:tr w:rsidR="00493C33" w:rsidRPr="00364559" w:rsidTr="00493C33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rPr>
                <w:b/>
                <w:bCs/>
                <w:lang w:val="ro-MD" w:eastAsia="ru-RU"/>
              </w:rPr>
            </w:pPr>
          </w:p>
          <w:p w:rsidR="00493C33" w:rsidRPr="00493C33" w:rsidRDefault="00493C33" w:rsidP="00493C33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Exporturi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493C33">
              <w:rPr>
                <w:lang w:val="ro-MD" w:eastAsia="ru-RU"/>
              </w:rPr>
              <w:t>mil.USD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2706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2779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2467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2916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3225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3483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3750</w:t>
            </w:r>
          </w:p>
        </w:tc>
      </w:tr>
      <w:tr w:rsidR="00493C33" w:rsidRPr="00364559" w:rsidTr="00493C33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față de anul precedent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111,6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102,7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88,8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118,2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110,6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107,7</w:t>
            </w:r>
          </w:p>
        </w:tc>
      </w:tr>
      <w:tr w:rsidR="00493C33" w:rsidRPr="00364559" w:rsidTr="00493C33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rPr>
                <w:b/>
                <w:bCs/>
                <w:lang w:val="ro-MD" w:eastAsia="ru-RU"/>
              </w:rPr>
            </w:pPr>
          </w:p>
          <w:p w:rsidR="00493C33" w:rsidRPr="00493C33" w:rsidRDefault="00493C33" w:rsidP="00493C33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Importuri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493C33">
              <w:rPr>
                <w:lang w:val="ro-MD" w:eastAsia="ru-RU"/>
              </w:rPr>
              <w:t>mil.USD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5760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5842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5416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6850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7200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7625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8080</w:t>
            </w:r>
          </w:p>
        </w:tc>
      </w:tr>
      <w:tr w:rsidR="00493C33" w:rsidRPr="00364559" w:rsidTr="00493C33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față de anul precedent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119,2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101,4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92,7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126,5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106,0</w:t>
            </w:r>
          </w:p>
        </w:tc>
      </w:tr>
      <w:tr w:rsidR="00493C33" w:rsidRPr="00364559" w:rsidTr="00493C33">
        <w:trPr>
          <w:trHeight w:val="278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rPr>
                <w:b/>
                <w:bCs/>
                <w:lang w:val="ro-MD" w:eastAsia="ru-RU"/>
              </w:rPr>
            </w:pPr>
          </w:p>
          <w:p w:rsidR="00493C33" w:rsidRPr="00493C33" w:rsidRDefault="00493C33" w:rsidP="00493C33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Soldul balanței comerciale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493C33">
              <w:rPr>
                <w:lang w:val="ro-MD" w:eastAsia="ru-RU"/>
              </w:rPr>
              <w:t>mil.USD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-3054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-3063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-2949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-3934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-3975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-4142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-4330</w:t>
            </w:r>
          </w:p>
        </w:tc>
      </w:tr>
      <w:tr w:rsidR="00493C33" w:rsidRPr="00364559" w:rsidTr="00493C33">
        <w:trPr>
          <w:trHeight w:val="409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jc w:val="left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Producția industrială</w:t>
            </w:r>
            <w:r w:rsidRPr="00493C33">
              <w:rPr>
                <w:lang w:val="ro-MD" w:eastAsia="ru-RU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493C33">
              <w:rPr>
                <w:lang w:val="ro-MD" w:eastAsia="ru-RU"/>
              </w:rPr>
              <w:t>mild</w:t>
            </w:r>
            <w:proofErr w:type="spellEnd"/>
            <w:r w:rsidRPr="00493C33">
              <w:rPr>
                <w:lang w:val="ro-MD" w:eastAsia="ru-RU"/>
              </w:rPr>
              <w:t>. lei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56,2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59,3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59,7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67,3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74,4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93C33" w:rsidRPr="00493C33" w:rsidRDefault="00493C33" w:rsidP="00493C33">
            <w:pPr>
              <w:spacing w:line="240" w:lineRule="exact"/>
              <w:ind w:left="3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80,8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left="3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87,3</w:t>
            </w:r>
          </w:p>
        </w:tc>
      </w:tr>
      <w:tr w:rsidR="00493C33" w:rsidRPr="00364559" w:rsidTr="00493C33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față de anul precedent în prețuri comparabile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102,0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94,5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110,5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104,6</w:t>
            </w:r>
          </w:p>
        </w:tc>
      </w:tr>
      <w:tr w:rsidR="00493C33" w:rsidRPr="00364559" w:rsidTr="00493C33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rPr>
                <w:b/>
                <w:bCs/>
                <w:lang w:val="ro-MD" w:eastAsia="ru-RU"/>
              </w:rPr>
            </w:pPr>
          </w:p>
          <w:p w:rsidR="00493C33" w:rsidRPr="00493C33" w:rsidRDefault="00493C33" w:rsidP="00493C33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Producția agricolă</w:t>
            </w:r>
            <w:r w:rsidRPr="00493C33">
              <w:rPr>
                <w:lang w:val="ro-MD" w:eastAsia="ru-RU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493C33">
              <w:rPr>
                <w:lang w:val="ro-MD" w:eastAsia="ru-RU"/>
              </w:rPr>
              <w:t>mild</w:t>
            </w:r>
            <w:proofErr w:type="spellEnd"/>
            <w:r w:rsidRPr="00493C33">
              <w:rPr>
                <w:lang w:val="ro-MD" w:eastAsia="ru-RU"/>
              </w:rPr>
              <w:t>. lei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32,6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34,6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39,2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93C33" w:rsidRPr="00493C33" w:rsidRDefault="00493C33" w:rsidP="00493C33">
            <w:pPr>
              <w:spacing w:line="240" w:lineRule="exact"/>
              <w:ind w:left="3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43,4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left="3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45,8</w:t>
            </w:r>
          </w:p>
        </w:tc>
      </w:tr>
      <w:tr w:rsidR="00493C33" w:rsidRPr="00364559" w:rsidTr="00493C33">
        <w:trPr>
          <w:trHeight w:val="82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față de anul precedent în prețuri comparabile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98,4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72,9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129,0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102,3</w:t>
            </w:r>
          </w:p>
        </w:tc>
      </w:tr>
      <w:tr w:rsidR="00493C33" w:rsidRPr="00364559" w:rsidTr="00493C33">
        <w:trPr>
          <w:trHeight w:val="103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rPr>
                <w:b/>
                <w:bCs/>
                <w:lang w:val="ro-MD" w:eastAsia="ru-RU"/>
              </w:rPr>
            </w:pPr>
          </w:p>
          <w:p w:rsidR="00493C33" w:rsidRPr="00493C33" w:rsidRDefault="00493C33" w:rsidP="00493C33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Investiții în active imobilizate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493C33">
              <w:rPr>
                <w:lang w:val="ro-MD" w:eastAsia="ru-RU"/>
              </w:rPr>
              <w:t>mild</w:t>
            </w:r>
            <w:proofErr w:type="spellEnd"/>
            <w:r w:rsidRPr="00493C33">
              <w:rPr>
                <w:lang w:val="ro-MD" w:eastAsia="ru-RU"/>
              </w:rPr>
              <w:t>. lei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27,5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31,3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35,5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93C33" w:rsidRPr="00493C33" w:rsidRDefault="00493C33" w:rsidP="00493C33">
            <w:pPr>
              <w:spacing w:line="240" w:lineRule="exact"/>
              <w:ind w:left="3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left="3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47,8</w:t>
            </w:r>
          </w:p>
        </w:tc>
      </w:tr>
      <w:tr w:rsidR="00493C33" w:rsidRPr="00364559" w:rsidTr="00493C33">
        <w:trPr>
          <w:trHeight w:val="277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față de anul precedent în prețuri  comparabile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112,9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110,2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96,9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110,1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105,1</w:t>
            </w:r>
          </w:p>
        </w:tc>
      </w:tr>
      <w:tr w:rsidR="00493C33" w:rsidRPr="00364559" w:rsidTr="00493C33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rPr>
                <w:b/>
                <w:bCs/>
                <w:lang w:val="ro-MD" w:eastAsia="ru-RU"/>
              </w:rPr>
            </w:pPr>
          </w:p>
          <w:p w:rsidR="00493C33" w:rsidRPr="00493C33" w:rsidRDefault="00493C33" w:rsidP="00493C33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Salariul nominal mediu lunar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lei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6268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7234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7943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9000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9900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10860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11850</w:t>
            </w:r>
          </w:p>
        </w:tc>
      </w:tr>
      <w:tr w:rsidR="00493C33" w:rsidRPr="00757892" w:rsidTr="00493C33">
        <w:trPr>
          <w:trHeight w:val="31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jc w:val="right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față de anul precedent: nominal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112,2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115,4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113,3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109,1</w:t>
            </w:r>
          </w:p>
        </w:tc>
      </w:tr>
      <w:tr w:rsidR="00493C33" w:rsidRPr="00364559" w:rsidTr="00493C33">
        <w:trPr>
          <w:trHeight w:val="315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jc w:val="right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real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110,1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103,9</w:t>
            </w:r>
          </w:p>
        </w:tc>
      </w:tr>
      <w:tr w:rsidR="00493C33" w:rsidRPr="00364559" w:rsidTr="00493C33">
        <w:trPr>
          <w:trHeight w:val="199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rPr>
                <w:b/>
                <w:bCs/>
                <w:lang w:val="ro-MD" w:eastAsia="ru-RU"/>
              </w:rPr>
            </w:pPr>
          </w:p>
          <w:p w:rsidR="00493C33" w:rsidRPr="00493C33" w:rsidRDefault="00493C33" w:rsidP="00493C33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Fondul de remunerare a muncii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493C33">
              <w:rPr>
                <w:lang w:val="ro-MD" w:eastAsia="ru-RU"/>
              </w:rPr>
              <w:t>mild</w:t>
            </w:r>
            <w:proofErr w:type="spellEnd"/>
            <w:r w:rsidRPr="00493C33">
              <w:rPr>
                <w:lang w:val="ro-MD" w:eastAsia="ru-RU"/>
              </w:rPr>
              <w:t>. lei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46,1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54,3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57,3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66,2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73,7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93C33" w:rsidRPr="00493C33" w:rsidRDefault="00493C33" w:rsidP="00493C33">
            <w:pPr>
              <w:spacing w:line="240" w:lineRule="exact"/>
              <w:ind w:left="3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81,7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left="3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89,7</w:t>
            </w:r>
          </w:p>
        </w:tc>
      </w:tr>
      <w:tr w:rsidR="00493C33" w:rsidRPr="00364559" w:rsidTr="00493C33">
        <w:trPr>
          <w:trHeight w:val="348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jc w:val="right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față de anul precedent: nominal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117,7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115,5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111,2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110,9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109,8</w:t>
            </w:r>
          </w:p>
        </w:tc>
      </w:tr>
      <w:tr w:rsidR="00493C33" w:rsidRPr="00364559" w:rsidTr="00F11B28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jc w:val="right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real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C33" w:rsidRPr="00493C33" w:rsidRDefault="00493C33" w:rsidP="00493C33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111,9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112,3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111,0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3C33" w:rsidRPr="00493C33" w:rsidRDefault="00493C33" w:rsidP="00493C33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104,6</w:t>
            </w:r>
          </w:p>
        </w:tc>
      </w:tr>
    </w:tbl>
    <w:p w:rsidR="00EC6149" w:rsidRDefault="00EC6149" w:rsidP="002634FB">
      <w:pPr>
        <w:ind w:firstLine="0"/>
        <w:rPr>
          <w:bCs/>
          <w:lang w:val="ro-MD" w:eastAsia="ru-RU"/>
        </w:rPr>
      </w:pPr>
      <w:r w:rsidRPr="00364559">
        <w:rPr>
          <w:b/>
          <w:bCs/>
          <w:lang w:val="ro-MD" w:eastAsia="ru-RU"/>
        </w:rPr>
        <w:t xml:space="preserve">* </w:t>
      </w:r>
      <w:r w:rsidR="001752E8">
        <w:rPr>
          <w:bCs/>
          <w:lang w:val="ro-MD" w:eastAsia="ru-RU"/>
        </w:rPr>
        <w:t xml:space="preserve">Prognoză </w:t>
      </w:r>
      <w:r w:rsidR="00B83780">
        <w:rPr>
          <w:bCs/>
          <w:lang w:val="ro-MD" w:eastAsia="ru-RU"/>
        </w:rPr>
        <w:t>a fost revizuită în colaborare cu experții FMI</w:t>
      </w:r>
    </w:p>
    <w:p w:rsidR="00FE5B11" w:rsidRPr="00493C33" w:rsidRDefault="00FE5B11">
      <w:pPr>
        <w:rPr>
          <w:lang w:val="ro-MD"/>
        </w:rPr>
      </w:pPr>
    </w:p>
    <w:sectPr w:rsidR="00FE5B11" w:rsidRPr="00493C33" w:rsidSect="00935CBD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149"/>
    <w:rsid w:val="00084E66"/>
    <w:rsid w:val="000E31DF"/>
    <w:rsid w:val="001752E8"/>
    <w:rsid w:val="002634FB"/>
    <w:rsid w:val="0037572F"/>
    <w:rsid w:val="003E45C4"/>
    <w:rsid w:val="00421EB7"/>
    <w:rsid w:val="00493C33"/>
    <w:rsid w:val="004954E7"/>
    <w:rsid w:val="006E3432"/>
    <w:rsid w:val="007820A0"/>
    <w:rsid w:val="007C0D91"/>
    <w:rsid w:val="00935CBD"/>
    <w:rsid w:val="00B83780"/>
    <w:rsid w:val="00BB7D94"/>
    <w:rsid w:val="00C6459C"/>
    <w:rsid w:val="00CC0EFC"/>
    <w:rsid w:val="00D620E3"/>
    <w:rsid w:val="00DA65B3"/>
    <w:rsid w:val="00EC6149"/>
    <w:rsid w:val="00EE300E"/>
    <w:rsid w:val="00F200A5"/>
    <w:rsid w:val="00F36599"/>
    <w:rsid w:val="00FB286F"/>
    <w:rsid w:val="00FE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874817-E2D8-4D85-BD35-D19642135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614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rsid w:val="00493C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0">
    <w:name w:val="Body text (2)"/>
    <w:basedOn w:val="Bodytext2"/>
    <w:rsid w:val="00493C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o-RO"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Bitco Ina</dc:creator>
  <cp:keywords/>
  <dc:description/>
  <cp:lastModifiedBy>Veronica, Chirila</cp:lastModifiedBy>
  <cp:revision>2</cp:revision>
  <dcterms:created xsi:type="dcterms:W3CDTF">2021-11-19T07:30:00Z</dcterms:created>
  <dcterms:modified xsi:type="dcterms:W3CDTF">2021-11-19T07:30:00Z</dcterms:modified>
</cp:coreProperties>
</file>